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67" w:rsidRDefault="00CD5F67" w:rsidP="00CD5F67">
      <w:pPr>
        <w:pStyle w:val="a3"/>
        <w:shd w:val="clear" w:color="auto" w:fill="FFFFFF"/>
        <w:spacing w:after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возмездного оказания услуг</w:t>
      </w:r>
    </w:p>
    <w:p w:rsidR="00CD5F67" w:rsidRDefault="00CD5F67" w:rsidP="00CD5F67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г. Рыбинск                                                                                         </w:t>
      </w:r>
      <w:r w:rsidR="00CD10D2">
        <w:rPr>
          <w:color w:val="000000"/>
        </w:rPr>
        <w:t xml:space="preserve">                           </w:t>
      </w:r>
      <w:r w:rsidR="00105BB5">
        <w:rPr>
          <w:color w:val="000000"/>
        </w:rPr>
        <w:t xml:space="preserve">        </w:t>
      </w:r>
      <w:bookmarkStart w:id="0" w:name="_GoBack"/>
      <w:bookmarkEnd w:id="0"/>
      <w:r w:rsidR="00CD10D2">
        <w:rPr>
          <w:color w:val="000000"/>
        </w:rPr>
        <w:t xml:space="preserve"> 2023 </w:t>
      </w:r>
      <w:r>
        <w:rPr>
          <w:color w:val="000000"/>
        </w:rPr>
        <w:t>г.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 xml:space="preserve">Муниципальное дошкольное образовательное учреждение детский сад № </w:t>
      </w:r>
      <w:r w:rsidR="00CD10D2">
        <w:rPr>
          <w:color w:val="000000"/>
        </w:rPr>
        <w:t>2</w:t>
      </w:r>
      <w:r>
        <w:rPr>
          <w:color w:val="000000"/>
        </w:rPr>
        <w:t xml:space="preserve">0, именуемое в дальнейшем «Заказчик», в лице заведующего </w:t>
      </w:r>
      <w:r w:rsidR="00CD10D2">
        <w:rPr>
          <w:color w:val="000000"/>
        </w:rPr>
        <w:t>Килинич Натальи Николаевны</w:t>
      </w:r>
      <w:r>
        <w:rPr>
          <w:color w:val="000000"/>
        </w:rPr>
        <w:t xml:space="preserve">, действующего на основании Устава, с одной стороны, и гражданка </w:t>
      </w:r>
      <w:r w:rsidR="00CD10D2">
        <w:rPr>
          <w:color w:val="000000"/>
        </w:rPr>
        <w:t>________________________</w:t>
      </w:r>
      <w:r>
        <w:t>,</w:t>
      </w:r>
      <w:r>
        <w:rPr>
          <w:color w:val="000000"/>
        </w:rPr>
        <w:t xml:space="preserve"> именуемая в дальнейшем «Исполнитель», с другой стороны, при совместном упоминании именуемые «Стороны», заключили настоящий договор (далее по тексту – «Договор») возмездного оказания услуг о нижеследующем: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>Статья 1. Предмет Договора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</w:rPr>
      </w:pPr>
      <w:r>
        <w:rPr>
          <w:color w:val="000000"/>
        </w:rPr>
        <w:t>1.1.По настоящему Договору Исполнитель обязуется по заданию Заказчика оказывать услуги и осуществлять определенную деятельность, указанные в п. 1.2 Договора, а Заказчик обязуется производить Исполнителю оплату на условиях, определенных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39"/>
        <w:jc w:val="both"/>
        <w:rPr>
          <w:color w:val="000000"/>
          <w:u w:val="single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2.Исполнитель</w:t>
      </w:r>
      <w:proofErr w:type="gramEnd"/>
      <w:r>
        <w:rPr>
          <w:color w:val="000000"/>
        </w:rPr>
        <w:t xml:space="preserve"> обязуется оказывать услуги образовательного характера и осуществлять педагогическую деятельность в качестве преподавателя занятий для детей дошкольного возраста в соответствии с утвержденной образовательной программой Заказчика для детей 5-7 лет «</w:t>
      </w:r>
      <w:r w:rsidR="002D2D5D">
        <w:rPr>
          <w:color w:val="000000"/>
        </w:rPr>
        <w:t>Волшебные</w:t>
      </w:r>
      <w:r w:rsidR="00B8675A">
        <w:rPr>
          <w:color w:val="000000"/>
        </w:rPr>
        <w:t xml:space="preserve"> капли</w:t>
      </w:r>
      <w:r>
        <w:rPr>
          <w:color w:val="000000"/>
        </w:rPr>
        <w:t>»</w:t>
      </w:r>
      <w:r>
        <w:rPr>
          <w:color w:val="000000"/>
          <w:u w:val="single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1.3.К деятельности Исполнителя относится организация занятий, консультации для родителей (законных представителей). Взаимосвязь и чередование занятий, содержание и тематика обучения определяются образовательной программой, календарным учебным графиком, расписанием занятий, утвержденными Заказчиком.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Продолжительность обучения 8 месяцев, количество учебных часов определяются образовательной программой, расписанием занятий, договорами об оказании платных образовательных услуг, утверждаемыми Заказчиком.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2. Права и обязанности Сторон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2.1.Исполнитель имеет право: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получать вознаграждение в сроки и в размерах, предусмотренных условиями Договора;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создания условий для организации образовательной деятельности, предусмотренных настоящим Договором;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полную и достоверную информацию о содержании образовательной программы, возрастном составе группы, иных особенностях образовательного процесса;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обращение к Заказчику с предложениями по оптимизации образовательного процесса, о повышении качества оказываемых услуг;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самостоятельно выбирать методы и средства обучения, наиболее полно отвечающие требованиям и содержанию образовательной программы, обеспечивающие высокое качество образовательного процесса;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сообщить Заказчику о своих правах на авторские образовательные программы, методические рекомендации, научно-технические разработки и иные объекты, в отношении которых он имеет исключительные права;</w:t>
      </w:r>
    </w:p>
    <w:p w:rsidR="00CD5F67" w:rsidRDefault="00CD5F67" w:rsidP="00CD5F6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осуществлять иные права,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2.2.Исполнитель обязан: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 высоком профессиональном уровне оказывать услуги образовательного характера, соблюдать педагогическую этику;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установленные требования к организации и содержанию образовательного процесса;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требования дисциплины образовательного процесса, в том числе расписание занятий, соблюдать установленную продолжительность занятий;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>в ходе осуществления деятельности стремиться к достижению максимального усвоения материала занятий, систематически контролировать достижение результатов усвоения;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ставить в известность Заказчика о возникновении причин и условий, препятствующих или затрудняющих образовательный процесс;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нормы, правила и инструкции по охране труда и обеспечению безопасности труда, правила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инструкцию по охране жизни и здоровья детей;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незамедлительно извещать Заказчика о любой ситуации, представляющей угрозу жизни и здоровью окружающих или сохранности имущества Заказчика, об ухудшении состояния своего здоровья и здоровья обучающихся;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бережно относиться к имуществу Заказчика, обеспечивать его сохранность; эффективно и исключительно в образовательных целях использовать персональные компьютеры, оргтехнику, другое оборудование и инструменты, экономно и рационально расходовать материалы и энергию, другие материальные ресурсы;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поддерживать чистоту и порядок в помещениях; своевременно доводить до сведения Заказчика информацию обо всех случаях выхода из строя оргтехники, инструментов и др.;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 использовать для выступлений и публикаций в средствах массовой информации (в том числе в сети Интернет), как в России, так и за рубежом, сведения, которые могут нанести ущерб деловой репутации Заказчика;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 использовании объектов интеллектуальной собственности обеспечивать сопровождение, обслуживание и сохранение их в порядке, предусмотренном действующим законодательством Российской Федерации; соблюдать требования пропускного режима, установленные для прохода в здание;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иные обязанности, предусмотренные Договором;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использовать наиболее эффективные формы, методы и средства обучения, новые педагогические технологии;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ответственность за реализацию образовательной программы не в полном объёме в соответствии с учебным планом и расписанием занятий, за качество подготовки воспитанников, контролировать режим посещения занятий;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 xml:space="preserve">соблюдать права и свободы воспитанников; 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повышать свою профессиональную квалификацию; соблюдать требования педагогической этики;</w:t>
      </w:r>
    </w:p>
    <w:p w:rsidR="00CD5F67" w:rsidRDefault="00CD5F67" w:rsidP="00CD5F67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color w:val="000000"/>
        </w:rPr>
      </w:pPr>
      <w:r>
        <w:t xml:space="preserve">предоставлять Заказчику справку о наличии – отсутствии судимости, медицинскую книжку; </w:t>
      </w:r>
    </w:p>
    <w:p w:rsidR="00CD5F67" w:rsidRDefault="00CD5F67" w:rsidP="00CD5F67">
      <w:pPr>
        <w:pStyle w:val="a4"/>
        <w:ind w:left="567"/>
        <w:jc w:val="both"/>
      </w:pPr>
      <w:r>
        <w:rPr>
          <w:color w:val="000000"/>
        </w:rPr>
        <w:t>2.3.Заказчик имеет право:</w:t>
      </w:r>
    </w:p>
    <w:p w:rsidR="00CD5F67" w:rsidRDefault="00CD5F67" w:rsidP="00CD5F67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требовать от Исполнителя своевременного, добросовестного и качественного оказания услуг;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бережного отношения к имуществу;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соблюдения Исполнителем установленных требований к организации и содержанию образовательного процесса;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соблюдения требований дисциплины образовательного процесса, в том числе контролировать приход на занятия и продолжительность учебных занятий, вести учет проведенных занятий;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требовать от Исполнителя соблюдения норм, правил и инструкций по охране труда и обеспечению безопасности труда, правил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осуществлять иные права,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2.4.Заказчик обязан: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предоставить условия для организации образовательного процесса в соответствии с требованиями СанПиН;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lastRenderedPageBreak/>
        <w:t>предоставить Исполнителю полную и достоверную информацию о содержании образовательных программ, возрастном составе группы, иных особенностях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обеспечить Исполнителя необходимым для реализации учебных целей оборудованием, оргтехникой, программным обеспечением, материалами, документацией и др.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 привлекать Исполнителя к оказанию услуг и участию в мероприятиях, не связанных с педагогической деятельностью и образовательным процессом;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ознакомить Исполнителя с особенностями организации и содержания образовательного процесса, образовательной программой, календарным учебным графиком, расписанием занятий;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обеспечить безопасные условия образовательного процесса, поддерживать исправное состояние оргтехники и прочего технического оборудования, необходимого для реализации образовательных целей; держать в своем распоряжении необходимое количество учебных материалов, документов и пр.;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создавать условия для улучшения качества педагогической работы путем внедрения новейших достижений техники, программного обеспечения и др.;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рассматривать предложения по улучшению качества обучения, содействовать оптимизации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соблюдать установленные в Договоре условия выплаты вознаграждения;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принимать меры к немедленному устранению причин и условий, препятствующих или затрудняющих образовательный процесс;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оперативно реагировать на предложения Исполнителя по вопросам организации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нести иные обязанности, предусмотренные Договором.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3. Порядок взаимодействия Сторон по организации образовательных услуг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3.1.Объём деятельности Исполнителя и объём оказываемых им услуг по Договору определяются Заказчиком в зависимости от количества воспитанников, групп, сроков обучения, направления обучения и других факторов.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3.2.Деятельность Исполнителя регулируется образовательной программой, расписанием занятий, календарным учебным графиком работы Заказчика, договорами об оказании платных образовательных услуг.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b/>
          <w:color w:val="000000"/>
        </w:rPr>
      </w:pPr>
      <w:r>
        <w:rPr>
          <w:color w:val="000000"/>
        </w:rPr>
        <w:t>3.3.Расписание занятий определяется Заказчиком, количество и продолжительность занятий определяются возрастом детей, требованиями санитарно-гигиенических норм и образовательной программы с учётом специализации групп.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3.4.Деятельность Исполнителя и продолжительность оказания услуг определяются в учебных часах. За единицу учебного времени принимается один учебный час, равный </w:t>
      </w:r>
      <w:r>
        <w:rPr>
          <w:color w:val="000000"/>
          <w:u w:val="single"/>
        </w:rPr>
        <w:t>__ минутам</w:t>
      </w:r>
      <w:r>
        <w:rPr>
          <w:color w:val="000000"/>
        </w:rPr>
        <w:t>. Перерывы между учебными занятиями (перемены) в счет времени, затраченного на педагогическую деятельность и оказание услуг, не учитываются. Конкретная продолжительность учебных занятий, а также продолжительность перерывов (перемен) между ними предусматриваются учебными программами, расписанием занятий, календарным учебным графиком обучения.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3.5.Выбор методик обучения, подбор учебных пособий и материалов осуществляются Исполнителем во вне учебного времени.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3.6.При наличии уважительных причин, препятствующих проведению занятий в установленное время, возникновении у Исполнителя потребности в отмене (переносе, изменении времени начала и окончания) занятий, возникновении других непредвиденных ситуаций, препятствующих (не позволяющих) присутствию Исполнителя на учебных занятиях, Исполнитель незамедлительно информирует об этом Заказчика и согласовывает с ним новые сроки (время) проведения учебных занятий. При этом Заказчик принимает на себя обязанность оперативно информировать о переносе (отмене, изменении времени </w:t>
      </w:r>
      <w:r>
        <w:rPr>
          <w:color w:val="000000"/>
        </w:rPr>
        <w:lastRenderedPageBreak/>
        <w:t>начала и окончания) занятий родителей (законных представителей). Равным образом Заказчик обязуется оперативно информировать Исполнителя о внезапно возникшей потребности в переносе (отмене, изменении времени начала и окончания) учебных занятий по причинам, не зависящим от Заказчика. В иных случаях перенос (отмена, изменение времени начала и окончания) занятий по инициативе Заказчика осуществляется с согласия Исполнителя.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3.7.Исполнитель оказывает услуги образовательного характера в помещениях Заказчика. Заказчик обязан выделить помещения до начала образовательного процесса. Состояние помещений должно отвечать целям образовательного процесса, требованиям безопасности и </w:t>
      </w:r>
      <w:proofErr w:type="gramStart"/>
      <w:r>
        <w:rPr>
          <w:color w:val="000000"/>
        </w:rPr>
        <w:t>нормам</w:t>
      </w:r>
      <w:proofErr w:type="gramEnd"/>
      <w:r>
        <w:rPr>
          <w:color w:val="000000"/>
        </w:rPr>
        <w:t xml:space="preserve"> и требованиям СанПиН.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3.8.При оказании услуг по Договору и ведению деятельности Исполнитель ведет журнал учёта занятий по установленной Заказчиком форме, в котором фиксирует посещаемость воспитанников и количество проведенных учебных часов.</w:t>
      </w:r>
      <w:r>
        <w:rPr>
          <w:i/>
          <w:color w:val="000000"/>
        </w:rPr>
        <w:t xml:space="preserve"> </w:t>
      </w:r>
      <w:r>
        <w:rPr>
          <w:color w:val="000000"/>
        </w:rPr>
        <w:t>Указанный журнал предъявляется Заказчику при составлении Акта об оказанных услугах в соответствии с п. 4.5 Договора и подписывается уполномоченным лицом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3.9. Исполнитель оказывает услуги по Договору и осуществляет деятельность лично. Привлечение со стороны Исполнителя соисполнителей не допускается.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4. Оплата услуг Исполнителя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4.1.Оплата образовательной деятельности Исполнителя и оказание услуг по Договору осуществляется за</w:t>
      </w:r>
      <w:r>
        <w:rPr>
          <w:i/>
          <w:color w:val="000000"/>
        </w:rPr>
        <w:t xml:space="preserve"> </w:t>
      </w:r>
      <w:r>
        <w:rPr>
          <w:color w:val="000000"/>
        </w:rPr>
        <w:t>одно занятие</w:t>
      </w:r>
      <w:r>
        <w:rPr>
          <w:i/>
          <w:color w:val="000000"/>
        </w:rPr>
        <w:t xml:space="preserve">. </w:t>
      </w:r>
      <w:r>
        <w:rPr>
          <w:color w:val="000000"/>
        </w:rPr>
        <w:t>Ежемесячная выплата вознаграждения Исполнителю производится в зависимости от количества проведённых занятий за учётный период и количества воспитанников, посетивших занятие. Учётный период составляет один календарный месяц.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4.2.Размер оплаты одного занятия определяется квалификацией Исполнителя, опытом профессиональной деятельности, реализуемыми методиками обучения, формами проведения занятий, наполняемостью групп, направлением обучения и другими факторами, непосредственно связанными с образовательным процессом.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  <w:u w:val="single"/>
        </w:rPr>
      </w:pPr>
      <w:r>
        <w:rPr>
          <w:color w:val="000000"/>
        </w:rPr>
        <w:t xml:space="preserve">4.3.Размер оплаты (вознаграждения) Исполнителя составляет    </w:t>
      </w:r>
      <w:r>
        <w:rPr>
          <w:color w:val="000000"/>
          <w:u w:val="single"/>
        </w:rPr>
        <w:t>40 %</w:t>
      </w:r>
      <w:r>
        <w:rPr>
          <w:color w:val="000000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4.4.По результатам оказания услуг по Договору Стороны составляют двусторонний Акт об оказанных услугах за учетный период (далее – Акт). В указанном Акте Стороны фиксируют перечень, объём оказанных услуг в учебном периоде, размер оплаты, причитающейся Исполнителю, а также претензии и замечания к качеству, объему и содержанию оказанных услуг, а также допущенные со стороны Исполнителя нарушения требований дисциплины образовательного процесса, если они имели место.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4.5.На основании подписанного Акта и по предъявлении журнала (графика) учета занятий, подписанного уполномоченным лицом Заказчика, Заказчик выплачивает Исполнителю вознаграждение исходя из условий оплаты, предусмотренных настоящей статьей Договора.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4.6.Выплата вознаграждения Исполнителю осуществляется Заказчиком в дни и в часы, запланированные для выплаты зарплаты штатным сотрудникам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5. Срок Договора. Изменение и прекращение Договора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5.1.Настоящий Договор может быть прекращен, в том числе досрочно, в порядке, установленном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5.2.Каждая из Сторон Договора вправе вынести на обсуждение другой Стороны вопрос об изменении условий Договора. Изменения условий Договора оформляются путем составления дополнительных соглашений к настоящему Договору.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3.Настоящий</w:t>
      </w:r>
      <w:proofErr w:type="gramEnd"/>
      <w:r>
        <w:rPr>
          <w:color w:val="000000"/>
        </w:rPr>
        <w:t xml:space="preserve"> Договор вступает в силу с </w:t>
      </w:r>
      <w:r w:rsidR="007A1D3F">
        <w:rPr>
          <w:color w:val="000000"/>
          <w:u w:val="single"/>
        </w:rPr>
        <w:t>15.10.2023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и действует до </w:t>
      </w:r>
      <w:r>
        <w:rPr>
          <w:color w:val="000000"/>
          <w:u w:val="single"/>
        </w:rPr>
        <w:t>31 мая 202</w:t>
      </w:r>
      <w:r w:rsidR="007A1D3F">
        <w:rPr>
          <w:color w:val="000000"/>
          <w:u w:val="single"/>
        </w:rPr>
        <w:t>4</w:t>
      </w:r>
      <w:r>
        <w:rPr>
          <w:color w:val="000000"/>
          <w:u w:val="single"/>
        </w:rPr>
        <w:t>__ года</w:t>
      </w:r>
      <w:r>
        <w:rPr>
          <w:color w:val="000000"/>
        </w:rPr>
        <w:t>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5.4.О своём отказе от исполнения Договора каждая из Сторон имеет право заявить письменно не менее чем за 30 календарных дней до предполагаемой даты его прекращения.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</w:t>
      </w:r>
      <w:proofErr w:type="gramStart"/>
      <w:r>
        <w:rPr>
          <w:color w:val="000000"/>
        </w:rPr>
        <w:t>5.Договор</w:t>
      </w:r>
      <w:proofErr w:type="gramEnd"/>
      <w:r>
        <w:rPr>
          <w:color w:val="000000"/>
        </w:rPr>
        <w:t xml:space="preserve"> может быть прекращен ранее срока, установленного п. 5.3., по требованию одной из Сторон в случае существенного нарушения другой Стороной обязанностей по Договору.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5.5.1.К таким существенным нарушениям со стороны Заказчика относятся: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непринятие мер по организации образовательного процесса, по устранению причин и условий, препятствующих или затрудняющих образовательный процесс (в том числе не поддержание в исправном состоянии оргтехники и прочего технического оборудования, необходимом для реализации учебных целей; отсутствие помещений, нарушение графика (плана) проведения занятий и пр.);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необеспечение Исполнителя необходимым для реализации учебных целей оборудованием, оргтехникой, программным обеспечением, материалами, документацией и др.;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необеспечение безопасных условий образовательного процесса, не устранение обстоятельств и причин, представляющих угрозу жизни и здоровью Исполнителя, слушателей и других лиц;</w:t>
      </w:r>
    </w:p>
    <w:p w:rsidR="00CD5F67" w:rsidRDefault="00CD5F67" w:rsidP="00CD5F67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нарушение условий и порядка выплаты вознаграждения.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5.5.2.К существенным нарушениям со стороны Исполнителя относятся: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трёх раз за учетный период) нарушение требований дисциплины образовательного процесса, в том числе опоздания на занятия, несоблюдение установленной продолжительности учебных занятий, расписания учебных занятий;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многочисленные жалобы и замечания к организации и содержанию учебных занятий со стороны родителей (законных представителей);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осуществление действий, приводящих к нарушению или созданию препятствий в реализации образовательного процесса;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неоднократное (более одного раза) нарушение норм, правил и инструкций по охране труда и обеспечению безопасности, правил противопожарной безопасности;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причинение вреда имуществу Заказчика;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использование для выступлений и публикаций в средствах массовой информации (в том числе в сети Интернет), как в России, так и за рубежом, сведений, которые могут нанести ущерб деловой репутации Заказчика;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>нарушение прав воспитанников, несоблюдение правил педагогической этики;</w:t>
      </w:r>
    </w:p>
    <w:p w:rsidR="00CD5F67" w:rsidRDefault="00CD5F67" w:rsidP="00CD5F6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</w:rPr>
      </w:pPr>
      <w:r>
        <w:t xml:space="preserve">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Статья 6. Заключительные положения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6.1.В случае неисполнения и/или ненадлежащего исполнения обязанностей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6.2.В случае возникновения спора между Сторонами он подлежит урегулированию путём непосредственных переговоров между Сторонами. В случае не достижения соглашения путём переговоров, споры и разногласия подлежат разрешению в судебном порядке в соответствии с действующим законодательством Российской Федерации.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6.3.Если в здании организован контрольно-пропускной режим, Исполнитель обязан также подчиняться правилам внутреннего распорядка, установленным для нахождения в учреждении.  С такими правилами Исполнитель обязан ознакомиться до начала оказания услуг по Договору и в дальнейшем неукоснительно их соблюдать.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6.4.Во всех вопросах, не предусмотренных настоящим Договором, Стороны руководствуются действующим законодательством Российской Федерации, Уставом образовательного учреждения Заказчика. 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6.5. По вопросам организации образовательного процесса, построению педагогической деятельности и оказанию услуг Исполнитель осуществляет непосредственное взаимодействие с уполномоченным представителем Заказчика.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  <w:r>
        <w:rPr>
          <w:color w:val="000000"/>
        </w:rPr>
        <w:t>6.6. Настоящий договор составлен в двух экземплярах, имеющих равную юридическую силу, по одному для каждой из Сторон.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  <w:rPr>
          <w:color w:val="000000"/>
        </w:rPr>
      </w:pP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</w:pPr>
      <w:r>
        <w:rPr>
          <w:color w:val="000000"/>
        </w:rPr>
        <w:t>Статья 7. Сведения о Заказчике и Исполни</w:t>
      </w:r>
      <w:r>
        <w:t>теле</w:t>
      </w:r>
    </w:p>
    <w:p w:rsidR="00CD5F67" w:rsidRDefault="00CD5F67" w:rsidP="00CD5F67">
      <w:pPr>
        <w:pStyle w:val="a3"/>
        <w:shd w:val="clear" w:color="auto" w:fill="FFFFFF"/>
        <w:spacing w:after="0"/>
        <w:ind w:firstLine="540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36"/>
      </w:tblGrid>
      <w:tr w:rsidR="00CD5F67" w:rsidTr="00CD5F67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</w:t>
            </w:r>
          </w:p>
        </w:tc>
      </w:tr>
      <w:tr w:rsidR="00CD5F67" w:rsidTr="00CD5F6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Рыбинск Ярославской области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№ 20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(детский сад № 20)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152920 Ярославская область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город Рыбинск, улица Новоселов, дом 26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тел: 8 (4855) 295-058, 8(4855)295-059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: dou20.rybinsk@yarregion.ru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ОГРН 1217600019075</w:t>
            </w:r>
          </w:p>
          <w:p w:rsid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ИНН/КПП 7610134946/761001001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1217600019075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775050740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017888102</w:t>
            </w:r>
          </w:p>
          <w:p w:rsidR="002D2D5D" w:rsidRP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03234643787150007100</w:t>
            </w:r>
          </w:p>
          <w:p w:rsidR="002D2D5D" w:rsidRDefault="002D2D5D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2D2D5D">
              <w:rPr>
                <w:rFonts w:ascii="Times New Roman" w:hAnsi="Times New Roman" w:cs="Times New Roman"/>
                <w:sz w:val="24"/>
                <w:szCs w:val="24"/>
              </w:rPr>
              <w:tab/>
              <w:t>40102810245370000065</w:t>
            </w:r>
          </w:p>
          <w:p w:rsidR="00CD5F67" w:rsidRDefault="00CD5F67" w:rsidP="007A1D3F">
            <w:pPr>
              <w:pStyle w:val="ConsPlusNonformat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2D2D5D">
              <w:rPr>
                <w:rFonts w:ascii="Times New Roman" w:hAnsi="Times New Roman" w:cs="Times New Roman"/>
                <w:sz w:val="24"/>
                <w:szCs w:val="24"/>
              </w:rPr>
              <w:t>Н.Н. Килинич</w:t>
            </w:r>
          </w:p>
          <w:p w:rsidR="00CD5F67" w:rsidRDefault="00CD5F67" w:rsidP="007A1D3F">
            <w:pPr>
              <w:pStyle w:val="ConsPlusNonformat"/>
              <w:widowControl w:val="0"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______________ кем выдан 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Подпись______________(_____________)</w:t>
            </w:r>
          </w:p>
          <w:p w:rsidR="00CD5F67" w:rsidRDefault="00CD5F67">
            <w:pPr>
              <w:pStyle w:val="ConsPlusNonformat"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sz w:val="23"/>
          <w:szCs w:val="23"/>
        </w:rPr>
      </w:pPr>
    </w:p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sz w:val="23"/>
          <w:szCs w:val="23"/>
        </w:rPr>
        <w:t>Экземпляр договора возмездного оказания услуг получен.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CD5F67" w:rsidRDefault="00CD5F67" w:rsidP="00CD5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  <w:rPr>
          <w:sz w:val="23"/>
          <w:szCs w:val="23"/>
        </w:rPr>
      </w:pPr>
    </w:p>
    <w:p w:rsidR="00EE5B05" w:rsidRDefault="00CD5F67" w:rsidP="007A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tLeast"/>
        <w:jc w:val="both"/>
      </w:pPr>
      <w:r>
        <w:rPr>
          <w:sz w:val="23"/>
          <w:szCs w:val="23"/>
        </w:rPr>
        <w:t>Подпись _____________</w:t>
      </w:r>
      <w:proofErr w:type="gramStart"/>
      <w:r>
        <w:rPr>
          <w:sz w:val="23"/>
          <w:szCs w:val="23"/>
        </w:rPr>
        <w:t>_  (</w:t>
      </w:r>
      <w:proofErr w:type="gramEnd"/>
      <w:r>
        <w:rPr>
          <w:sz w:val="23"/>
          <w:szCs w:val="23"/>
        </w:rPr>
        <w:t>____________________)           Дата:</w:t>
      </w:r>
      <w:r>
        <w:rPr>
          <w:rFonts w:ascii="Courier New" w:hAnsi="Courier New" w:cs="Courier New"/>
          <w:sz w:val="23"/>
          <w:szCs w:val="23"/>
        </w:rPr>
        <w:t>______________________</w:t>
      </w:r>
    </w:p>
    <w:sectPr w:rsidR="00EE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078"/>
    <w:multiLevelType w:val="hybridMultilevel"/>
    <w:tmpl w:val="64D8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5E5F"/>
    <w:multiLevelType w:val="hybridMultilevel"/>
    <w:tmpl w:val="6070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43F5"/>
    <w:multiLevelType w:val="hybridMultilevel"/>
    <w:tmpl w:val="C482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37BF"/>
    <w:multiLevelType w:val="hybridMultilevel"/>
    <w:tmpl w:val="D5BA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6F8"/>
    <w:multiLevelType w:val="hybridMultilevel"/>
    <w:tmpl w:val="405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F3884"/>
    <w:multiLevelType w:val="hybridMultilevel"/>
    <w:tmpl w:val="B798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43069"/>
    <w:multiLevelType w:val="hybridMultilevel"/>
    <w:tmpl w:val="D516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4"/>
    <w:rsid w:val="00105BB5"/>
    <w:rsid w:val="002D2D5D"/>
    <w:rsid w:val="003663F4"/>
    <w:rsid w:val="007A1D3F"/>
    <w:rsid w:val="00B8675A"/>
    <w:rsid w:val="00CD10D2"/>
    <w:rsid w:val="00CD5F67"/>
    <w:rsid w:val="00EE5B05"/>
    <w:rsid w:val="00F5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ADE"/>
  <w15:chartTrackingRefBased/>
  <w15:docId w15:val="{853C58CE-0349-4A12-868D-1378DA55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67"/>
    <w:pPr>
      <w:spacing w:after="240"/>
    </w:pPr>
  </w:style>
  <w:style w:type="paragraph" w:styleId="a4">
    <w:name w:val="No Spacing"/>
    <w:uiPriority w:val="1"/>
    <w:qFormat/>
    <w:rsid w:val="00CD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5F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5F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</cp:revision>
  <cp:lastPrinted>2023-10-03T06:22:00Z</cp:lastPrinted>
  <dcterms:created xsi:type="dcterms:W3CDTF">2023-09-28T09:50:00Z</dcterms:created>
  <dcterms:modified xsi:type="dcterms:W3CDTF">2023-10-03T06:24:00Z</dcterms:modified>
</cp:coreProperties>
</file>